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Officer Training</w:t>
      </w:r>
    </w:p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Tuckahoe Presbyterian Church</w:t>
      </w:r>
    </w:p>
    <w:p w:rsid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Richmond, </w:t>
      </w:r>
      <w:proofErr w:type="spellStart"/>
      <w:r>
        <w:rPr>
          <w:rFonts w:ascii="Script MT Bold" w:hAnsi="Script MT Bold"/>
          <w:sz w:val="40"/>
          <w:szCs w:val="40"/>
        </w:rPr>
        <w:t>Va</w:t>
      </w:r>
      <w:proofErr w:type="spellEnd"/>
    </w:p>
    <w:p w:rsidR="00EB56FE" w:rsidRPr="00EB56FE" w:rsidRDefault="00EB56FE" w:rsidP="00EB56F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2024</w:t>
      </w:r>
    </w:p>
    <w:p w:rsidR="00EB56FE" w:rsidRDefault="00A570A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We are looking at a variety of issues this week:  Principles, Property Issues, Book of Confessions (our beliefs) and Constitutional Questions.  There are five PowerPoint presentations of each of this topics.</w:t>
      </w:r>
    </w:p>
    <w:p w:rsidR="00A570A5" w:rsidRDefault="00A570A5">
      <w:pPr>
        <w:rPr>
          <w:sz w:val="32"/>
          <w:szCs w:val="32"/>
        </w:rPr>
      </w:pPr>
    </w:p>
    <w:p w:rsidR="00A570A5" w:rsidRPr="00A570A5" w:rsidRDefault="00A570A5">
      <w:pPr>
        <w:rPr>
          <w:sz w:val="32"/>
          <w:szCs w:val="32"/>
        </w:rPr>
      </w:pPr>
      <w:bookmarkStart w:id="0" w:name="_GoBack"/>
      <w:bookmarkEnd w:id="0"/>
    </w:p>
    <w:p w:rsidR="003A4553" w:rsidRDefault="00EB56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 FOR WEEK </w:t>
      </w:r>
      <w:r w:rsidR="00C7347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</w:p>
    <w:p w:rsidR="00A570A5" w:rsidRPr="00A570A5" w:rsidRDefault="00A570A5" w:rsidP="00A570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Read Principles of Presbyterian Government</w:t>
      </w:r>
    </w:p>
    <w:p w:rsidR="00A570A5" w:rsidRPr="00A570A5" w:rsidRDefault="00A570A5" w:rsidP="00A570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Read Property Issues</w:t>
      </w:r>
    </w:p>
    <w:p w:rsidR="00A570A5" w:rsidRPr="00A570A5" w:rsidRDefault="00A570A5" w:rsidP="00A570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Read Book of Confessions</w:t>
      </w:r>
    </w:p>
    <w:p w:rsidR="00A570A5" w:rsidRPr="00A570A5" w:rsidRDefault="00A570A5" w:rsidP="00A570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Read “Exploring Book of Confessions”</w:t>
      </w:r>
    </w:p>
    <w:p w:rsidR="00A570A5" w:rsidRPr="00A570A5" w:rsidRDefault="00A570A5" w:rsidP="00A570A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Read Constitutional Questions</w:t>
      </w:r>
    </w:p>
    <w:p w:rsidR="00EB56FE" w:rsidRDefault="00EB56FE">
      <w:pPr>
        <w:rPr>
          <w:b/>
          <w:sz w:val="32"/>
          <w:szCs w:val="32"/>
        </w:rPr>
      </w:pPr>
    </w:p>
    <w:sectPr w:rsidR="00EB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43AC"/>
    <w:multiLevelType w:val="hybridMultilevel"/>
    <w:tmpl w:val="72F2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5D3"/>
    <w:multiLevelType w:val="hybridMultilevel"/>
    <w:tmpl w:val="D346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E"/>
    <w:rsid w:val="00102A59"/>
    <w:rsid w:val="003A4553"/>
    <w:rsid w:val="009E2C30"/>
    <w:rsid w:val="00A570A5"/>
    <w:rsid w:val="00A665BF"/>
    <w:rsid w:val="00C7347D"/>
    <w:rsid w:val="00EB56FE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7B08"/>
  <w15:chartTrackingRefBased/>
  <w15:docId w15:val="{4E43A159-7D02-4894-A6B3-5AD38B42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Rhyne</dc:creator>
  <cp:keywords/>
  <dc:description/>
  <cp:lastModifiedBy>Carson Rhyne</cp:lastModifiedBy>
  <cp:revision>4</cp:revision>
  <dcterms:created xsi:type="dcterms:W3CDTF">2024-04-29T00:39:00Z</dcterms:created>
  <dcterms:modified xsi:type="dcterms:W3CDTF">2024-05-30T16:08:00Z</dcterms:modified>
</cp:coreProperties>
</file>